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1C474" w14:textId="77777777" w:rsidR="00561E20" w:rsidRPr="00A23F24" w:rsidRDefault="00A23F24" w:rsidP="00561E20">
      <w:pPr>
        <w:rPr>
          <w:b/>
        </w:rPr>
      </w:pPr>
      <w:r w:rsidRPr="00A23F24">
        <w:rPr>
          <w:b/>
        </w:rPr>
        <w:t>The Media as a</w:t>
      </w:r>
      <w:r w:rsidR="00561E20" w:rsidRPr="00A23F24">
        <w:rPr>
          <w:b/>
        </w:rPr>
        <w:t xml:space="preserve"> Diaspora-Homeland Bridge</w:t>
      </w:r>
    </w:p>
    <w:p w14:paraId="56BA5288" w14:textId="77777777" w:rsidR="00561E20" w:rsidRDefault="00561E20" w:rsidP="00561E20"/>
    <w:p w14:paraId="44FD14AE" w14:textId="77777777" w:rsidR="00B07750" w:rsidRDefault="00E77AED" w:rsidP="00561E20">
      <w:r>
        <w:t>1512, Venice, Italy and 1794, Madras (Chennai), India – what do these years and places, each so far apart from the other, have in common? They were both significant firsts in the Armenian world: the first published Armenian book and the first Armenian newspaper. The printing press</w:t>
      </w:r>
      <w:r w:rsidR="00561E20">
        <w:t xml:space="preserve"> has played a key role in keeping the Armenia</w:t>
      </w:r>
      <w:r w:rsidR="00B07750">
        <w:t>n identity alive around the world</w:t>
      </w:r>
      <w:r w:rsidR="00A23F24">
        <w:t xml:space="preserve"> for centuries now</w:t>
      </w:r>
      <w:r w:rsidR="00561E20">
        <w:t>,</w:t>
      </w:r>
      <w:r w:rsidR="00A23F24">
        <w:t xml:space="preserve"> whether through </w:t>
      </w:r>
      <w:r w:rsidR="006F531E">
        <w:t>Bibles</w:t>
      </w:r>
      <w:r w:rsidR="00A23F24">
        <w:t xml:space="preserve"> or school books, </w:t>
      </w:r>
      <w:proofErr w:type="spellStart"/>
      <w:r w:rsidR="00A23F24" w:rsidRPr="00A23F24">
        <w:rPr>
          <w:i/>
        </w:rPr>
        <w:t>yerazahan</w:t>
      </w:r>
      <w:r w:rsidR="00A23F24">
        <w:t>s</w:t>
      </w:r>
      <w:proofErr w:type="spellEnd"/>
      <w:r w:rsidR="00A23F24">
        <w:t xml:space="preserve"> (“dream dictionaries”) or active </w:t>
      </w:r>
      <w:r>
        <w:t>media</w:t>
      </w:r>
      <w:r w:rsidR="00561E20">
        <w:t xml:space="preserve"> providing information on local events and sometimes having connections</w:t>
      </w:r>
      <w:r w:rsidR="00A23F24">
        <w:t xml:space="preserve"> with </w:t>
      </w:r>
      <w:r w:rsidR="00B07750">
        <w:t>goings-on</w:t>
      </w:r>
      <w:r w:rsidR="00A23F24">
        <w:t xml:space="preserve"> in other parts of the global Diaspora</w:t>
      </w:r>
      <w:r w:rsidR="00B07750">
        <w:t>.</w:t>
      </w:r>
    </w:p>
    <w:p w14:paraId="3C0F38EB" w14:textId="77777777" w:rsidR="00B07750" w:rsidRDefault="00B07750" w:rsidP="00561E20"/>
    <w:p w14:paraId="2F0763D1" w14:textId="77777777" w:rsidR="00561E20" w:rsidRDefault="00561E20" w:rsidP="00561E20">
      <w:r>
        <w:t xml:space="preserve">Unfortunately, </w:t>
      </w:r>
      <w:r w:rsidR="00B07750">
        <w:t xml:space="preserve">the Diasporan </w:t>
      </w:r>
      <w:r>
        <w:t xml:space="preserve">Armenian </w:t>
      </w:r>
      <w:r w:rsidR="00A23F24">
        <w:t>media</w:t>
      </w:r>
      <w:r w:rsidR="00B07750">
        <w:t xml:space="preserve"> has</w:t>
      </w:r>
      <w:r>
        <w:t xml:space="preserve"> not </w:t>
      </w:r>
      <w:r w:rsidR="00CC317E">
        <w:t xml:space="preserve">always </w:t>
      </w:r>
      <w:r>
        <w:t>had the strongest links with Armenia itself, even in this age of</w:t>
      </w:r>
      <w:r w:rsidR="00B07750">
        <w:t xml:space="preserve"> the internet and social media. </w:t>
      </w:r>
      <w:r>
        <w:t xml:space="preserve">That relationship has undergone major changes in </w:t>
      </w:r>
      <w:r w:rsidR="00B07750">
        <w:t>recent</w:t>
      </w:r>
      <w:r>
        <w:t xml:space="preserve"> years,</w:t>
      </w:r>
      <w:r w:rsidR="00CC317E">
        <w:t xml:space="preserve"> something</w:t>
      </w:r>
      <w:r>
        <w:t xml:space="preserve"> which became </w:t>
      </w:r>
      <w:r w:rsidR="00B07750">
        <w:t xml:space="preserve">even more </w:t>
      </w:r>
      <w:r>
        <w:t>evident over the course of tu</w:t>
      </w:r>
      <w:r w:rsidR="00CC317E">
        <w:t>multuous weeks in</w:t>
      </w:r>
      <w:r w:rsidR="00B07750">
        <w:t xml:space="preserve"> April and May</w:t>
      </w:r>
      <w:r w:rsidR="00A23F24">
        <w:t>,</w:t>
      </w:r>
      <w:r>
        <w:t xml:space="preserve"> 2018, when </w:t>
      </w:r>
      <w:r w:rsidR="00A23F24">
        <w:t>the country</w:t>
      </w:r>
      <w:r>
        <w:t xml:space="preserve"> saw tremendous</w:t>
      </w:r>
      <w:r w:rsidR="00A23F24">
        <w:t xml:space="preserve"> </w:t>
      </w:r>
      <w:r>
        <w:t>political developments</w:t>
      </w:r>
      <w:r w:rsidR="00CC317E">
        <w:t xml:space="preserve"> that were very closely followed across the planet from Boston to Beijing or Buenos Aires to Beirut, whether through pixels on a screen or through ink on paper</w:t>
      </w:r>
      <w:r>
        <w:t>. The Diaspora-Homeland media connection has entered a new era.</w:t>
      </w:r>
    </w:p>
    <w:p w14:paraId="498D179A" w14:textId="77777777" w:rsidR="00561E20" w:rsidRDefault="00561E20" w:rsidP="00561E20"/>
    <w:p w14:paraId="44CF3E25" w14:textId="77777777" w:rsidR="00561E20" w:rsidRDefault="00A23F24" w:rsidP="00A23F24">
      <w:r>
        <w:t>As a reflection of that</w:t>
      </w:r>
      <w:r w:rsidR="00561E20">
        <w:t xml:space="preserve"> evolution,</w:t>
      </w:r>
      <w:r>
        <w:t xml:space="preserve"> AGBU Armenia hosted an evening’</w:t>
      </w:r>
      <w:r w:rsidR="00561E20">
        <w:t xml:space="preserve">s discussion </w:t>
      </w:r>
      <w:r>
        <w:t>o</w:t>
      </w:r>
      <w:r w:rsidR="00561E20">
        <w:t>n</w:t>
      </w:r>
      <w:r w:rsidR="006F531E">
        <w:t xml:space="preserve"> May 30 on</w:t>
      </w:r>
      <w:r w:rsidR="00561E20">
        <w:t xml:space="preserve"> the sidelines of </w:t>
      </w:r>
      <w:r>
        <w:t>the 9th Pan-Armenian Forum of Journalists</w:t>
      </w:r>
      <w:r w:rsidR="00561E20">
        <w:t xml:space="preserve"> </w:t>
      </w:r>
      <w:proofErr w:type="spellStart"/>
      <w:r w:rsidR="00561E20">
        <w:t>organised</w:t>
      </w:r>
      <w:proofErr w:type="spellEnd"/>
      <w:r w:rsidR="00561E20">
        <w:t xml:space="preserve"> by the Ministry of Diaspora. Around one hundred edit</w:t>
      </w:r>
      <w:r>
        <w:t xml:space="preserve">ors, reporters, and publishers –  </w:t>
      </w:r>
      <w:r w:rsidR="00CC317E">
        <w:t xml:space="preserve">both </w:t>
      </w:r>
      <w:r>
        <w:t xml:space="preserve">local and from abroad – gathered at the AGBU Armenia headquarters </w:t>
      </w:r>
      <w:r w:rsidR="00561E20">
        <w:t>in central Yerevan to exchange thoughts and ideas and to widen their networks.</w:t>
      </w:r>
    </w:p>
    <w:p w14:paraId="5D8FEB0E" w14:textId="77777777" w:rsidR="00561E20" w:rsidRDefault="00561E20" w:rsidP="00561E20"/>
    <w:p w14:paraId="75395B37" w14:textId="77777777" w:rsidR="00561E20" w:rsidRDefault="00A23F24" w:rsidP="00561E20">
      <w:r>
        <w:t>In his opening remarks, Vas</w:t>
      </w:r>
      <w:r w:rsidR="00561E20">
        <w:t>ken Yacoubian,</w:t>
      </w:r>
      <w:r>
        <w:t xml:space="preserve"> AGBU </w:t>
      </w:r>
      <w:r w:rsidR="00755424">
        <w:t>c</w:t>
      </w:r>
      <w:r>
        <w:t xml:space="preserve">entral </w:t>
      </w:r>
      <w:r w:rsidR="00755424">
        <w:t>b</w:t>
      </w:r>
      <w:r>
        <w:t xml:space="preserve">oard </w:t>
      </w:r>
      <w:r w:rsidR="00755424">
        <w:t>m</w:t>
      </w:r>
      <w:r>
        <w:t xml:space="preserve">ember and </w:t>
      </w:r>
      <w:r w:rsidR="00755424">
        <w:t>p</w:t>
      </w:r>
      <w:r>
        <w:t>resident of AGBU Armenia</w:t>
      </w:r>
      <w:r w:rsidR="00561E20">
        <w:t xml:space="preserve">, </w:t>
      </w:r>
      <w:r w:rsidR="00CC317E">
        <w:t>mentioned</w:t>
      </w:r>
      <w:r w:rsidR="00561E20">
        <w:t xml:space="preserve"> </w:t>
      </w:r>
      <w:r>
        <w:t>that</w:t>
      </w:r>
      <w:r w:rsidR="00472D7C">
        <w:t>,</w:t>
      </w:r>
      <w:r>
        <w:t xml:space="preserve"> </w:t>
      </w:r>
      <w:r w:rsidR="00561E20">
        <w:t>when the conference had first been planned, things were q</w:t>
      </w:r>
      <w:r>
        <w:t>uite different in the country. “</w:t>
      </w:r>
      <w:r w:rsidR="00561E20">
        <w:t xml:space="preserve">This is a new Armenia. </w:t>
      </w:r>
      <w:r>
        <w:t>Perhaps we need a new Diaspora,”</w:t>
      </w:r>
      <w:r w:rsidR="00561E20">
        <w:t xml:space="preserve"> he said. The AGBU has </w:t>
      </w:r>
      <w:r>
        <w:t xml:space="preserve">long </w:t>
      </w:r>
      <w:r w:rsidR="00561E20">
        <w:t>been known as a Diasporan organisation, but in recent years it has moved more and more towards becoming an Armenia-</w:t>
      </w:r>
      <w:proofErr w:type="spellStart"/>
      <w:r w:rsidR="00561E20">
        <w:t>centred</w:t>
      </w:r>
      <w:proofErr w:type="spellEnd"/>
      <w:r w:rsidR="00561E20">
        <w:t xml:space="preserve"> establishment with a strong Diaspora</w:t>
      </w:r>
      <w:r w:rsidR="00665873">
        <w:t>n</w:t>
      </w:r>
      <w:r w:rsidR="00561E20">
        <w:t xml:space="preserve"> network. If there is any institution that can play the role of a Diaspora-Homeland bridge, it is the AGBU, especially</w:t>
      </w:r>
      <w:r>
        <w:t xml:space="preserve"> in this time of great change. “</w:t>
      </w:r>
      <w:r w:rsidR="00561E20">
        <w:t>There needs to be meaningful engagemen</w:t>
      </w:r>
      <w:r>
        <w:t>t of the Diaspora with Armenia –</w:t>
      </w:r>
      <w:r w:rsidR="00561E20">
        <w:t xml:space="preserve"> not only humanitarian donations, </w:t>
      </w:r>
      <w:r>
        <w:t>but through so many other means,” Yacoubian added. “</w:t>
      </w:r>
      <w:r w:rsidR="00561E20">
        <w:t>We hope for serious partnerships</w:t>
      </w:r>
      <w:r>
        <w:t xml:space="preserve"> [in the media sphere]</w:t>
      </w:r>
      <w:r w:rsidR="00561E20">
        <w:t xml:space="preserve">. It is true that there must be transparency and free expression. Surely the Diaspora must discuss the shortcomings in Armenia. But the success stories need to be reported as well. The Diaspora must know about the achievements of the country, some of which go well beyond the regional level </w:t>
      </w:r>
      <w:r>
        <w:t>and are truly global successes.”</w:t>
      </w:r>
    </w:p>
    <w:p w14:paraId="346D32BC" w14:textId="77777777" w:rsidR="00561E20" w:rsidRDefault="00561E20" w:rsidP="00561E20"/>
    <w:p w14:paraId="5C40238C" w14:textId="77777777" w:rsidR="00561E20" w:rsidRDefault="00A23F24" w:rsidP="00561E20">
      <w:r>
        <w:t>Among t</w:t>
      </w:r>
      <w:r w:rsidR="00561E20">
        <w:t xml:space="preserve">hose invited to </w:t>
      </w:r>
      <w:r>
        <w:t>speak were</w:t>
      </w:r>
      <w:r w:rsidR="00561E20">
        <w:t xml:space="preserve"> local media </w:t>
      </w:r>
      <w:r>
        <w:t>professionals</w:t>
      </w:r>
      <w:r w:rsidR="00561E20">
        <w:t xml:space="preserve"> who shared their experiences </w:t>
      </w:r>
      <w:r>
        <w:t>on</w:t>
      </w:r>
      <w:r w:rsidR="00561E20">
        <w:t xml:space="preserve"> covering the recent events, representing a variety of outlets and agencies such as </w:t>
      </w:r>
      <w:proofErr w:type="spellStart"/>
      <w:r w:rsidR="00561E20" w:rsidRPr="006F531E">
        <w:rPr>
          <w:i/>
        </w:rPr>
        <w:t>CivilNet</w:t>
      </w:r>
      <w:proofErr w:type="spellEnd"/>
      <w:r w:rsidR="00561E20">
        <w:t xml:space="preserve">, RFE/RL </w:t>
      </w:r>
      <w:proofErr w:type="spellStart"/>
      <w:r w:rsidR="00561E20" w:rsidRPr="006F531E">
        <w:rPr>
          <w:i/>
        </w:rPr>
        <w:t>Azatutyun</w:t>
      </w:r>
      <w:proofErr w:type="spellEnd"/>
      <w:r w:rsidR="00561E20">
        <w:t xml:space="preserve">, </w:t>
      </w:r>
      <w:r>
        <w:t xml:space="preserve">the </w:t>
      </w:r>
      <w:r w:rsidR="00561E20">
        <w:t>A</w:t>
      </w:r>
      <w:r>
        <w:t xml:space="preserve">ssociated </w:t>
      </w:r>
      <w:r w:rsidR="00561E20">
        <w:t>P</w:t>
      </w:r>
      <w:r>
        <w:t>ress</w:t>
      </w:r>
      <w:r w:rsidR="00561E20">
        <w:t xml:space="preserve">, </w:t>
      </w:r>
      <w:proofErr w:type="spellStart"/>
      <w:r w:rsidR="00561E20">
        <w:t>Photolure</w:t>
      </w:r>
      <w:proofErr w:type="spellEnd"/>
      <w:r w:rsidR="00561E20">
        <w:t xml:space="preserve">, and </w:t>
      </w:r>
      <w:r w:rsidR="00561E20" w:rsidRPr="006F531E">
        <w:rPr>
          <w:i/>
        </w:rPr>
        <w:t>EVN Report</w:t>
      </w:r>
      <w:r w:rsidR="00561E20">
        <w:t>. Members of the audience chimed in with questions and reactions of their own.</w:t>
      </w:r>
    </w:p>
    <w:p w14:paraId="23A0961E" w14:textId="77777777" w:rsidR="00561E20" w:rsidRDefault="00561E20" w:rsidP="00561E20"/>
    <w:p w14:paraId="62ABB1B9" w14:textId="77777777" w:rsidR="007E274F" w:rsidRDefault="007E274F" w:rsidP="007E274F">
      <w:r>
        <w:t xml:space="preserve">One theme that was touched upon by many speakers was the role of the youth in the latest political developments – whereas </w:t>
      </w:r>
      <w:r w:rsidR="00472D7C">
        <w:t xml:space="preserve">it was clear that </w:t>
      </w:r>
      <w:r>
        <w:t>most of the media representatives in the room belonged to the older generation.</w:t>
      </w:r>
      <w:r w:rsidR="00B36170">
        <w:t xml:space="preserve"> Or so it looks to be the case for the Diasporan press.</w:t>
      </w:r>
    </w:p>
    <w:p w14:paraId="6FCDE237" w14:textId="77777777" w:rsidR="007E274F" w:rsidRDefault="007E274F" w:rsidP="007E274F"/>
    <w:p w14:paraId="486C5A48" w14:textId="77777777" w:rsidR="007E274F" w:rsidRDefault="007E274F" w:rsidP="00561E20">
      <w:r>
        <w:t xml:space="preserve">“Indeed, this is a fair observation,” </w:t>
      </w:r>
      <w:proofErr w:type="spellStart"/>
      <w:r>
        <w:t>Aharon</w:t>
      </w:r>
      <w:proofErr w:type="spellEnd"/>
      <w:r>
        <w:t xml:space="preserve"> </w:t>
      </w:r>
      <w:proofErr w:type="spellStart"/>
      <w:r>
        <w:t>Shekherdemian</w:t>
      </w:r>
      <w:proofErr w:type="spellEnd"/>
      <w:r>
        <w:t xml:space="preserve">, the media </w:t>
      </w:r>
      <w:proofErr w:type="spellStart"/>
      <w:r>
        <w:t>co-ordinator</w:t>
      </w:r>
      <w:proofErr w:type="spellEnd"/>
      <w:r>
        <w:t xml:space="preserve"> for the AGBU AYA</w:t>
      </w:r>
      <w:r w:rsidR="00472D7C">
        <w:t xml:space="preserve"> in Lebanon commented. “There does</w:t>
      </w:r>
      <w:r>
        <w:t xml:space="preserve"> not </w:t>
      </w:r>
      <w:r w:rsidR="00472D7C">
        <w:t xml:space="preserve">seem to be </w:t>
      </w:r>
      <w:r>
        <w:t xml:space="preserve">so much room for the youth </w:t>
      </w:r>
      <w:r>
        <w:lastRenderedPageBreak/>
        <w:t>in the</w:t>
      </w:r>
      <w:r w:rsidR="00B36170">
        <w:t xml:space="preserve"> [Diasporan]</w:t>
      </w:r>
      <w:r>
        <w:t xml:space="preserve"> Armenian media today. They need to be encouraged, somehow they must be drawn into that sphere.”</w:t>
      </w:r>
    </w:p>
    <w:p w14:paraId="7FD05132" w14:textId="77777777" w:rsidR="00E77AED" w:rsidRDefault="00E77AED" w:rsidP="00561E20"/>
    <w:p w14:paraId="75C7F195" w14:textId="77777777" w:rsidR="00561E20" w:rsidRDefault="007E274F" w:rsidP="00561E20">
      <w:r>
        <w:t>A bigger</w:t>
      </w:r>
      <w:r w:rsidR="00A23F24">
        <w:t xml:space="preserve"> theme that repeatedly came up was that </w:t>
      </w:r>
      <w:r w:rsidR="00472D7C">
        <w:t>alongside</w:t>
      </w:r>
      <w:r w:rsidR="00561E20">
        <w:t xml:space="preserve"> an unprecedented level of popular engagement</w:t>
      </w:r>
      <w:r w:rsidR="00472D7C">
        <w:t xml:space="preserve"> during the weeks of the movement led by </w:t>
      </w:r>
      <w:proofErr w:type="spellStart"/>
      <w:r w:rsidR="00472D7C">
        <w:t>Nikol</w:t>
      </w:r>
      <w:proofErr w:type="spellEnd"/>
      <w:r w:rsidR="00472D7C">
        <w:t xml:space="preserve"> </w:t>
      </w:r>
      <w:proofErr w:type="spellStart"/>
      <w:r w:rsidR="00472D7C">
        <w:t>Pashinyan</w:t>
      </w:r>
      <w:proofErr w:type="spellEnd"/>
      <w:r w:rsidR="00561E20">
        <w:t xml:space="preserve">, </w:t>
      </w:r>
      <w:r w:rsidR="00A23F24">
        <w:t>especially through social media</w:t>
      </w:r>
      <w:r w:rsidR="00561E20">
        <w:t xml:space="preserve"> and citizen journalism, there was also </w:t>
      </w:r>
      <w:r w:rsidR="00D229B0">
        <w:t>substantial</w:t>
      </w:r>
      <w:r w:rsidR="00561E20">
        <w:t xml:space="preserve"> </w:t>
      </w:r>
      <w:r w:rsidR="00D229B0">
        <w:t>attention</w:t>
      </w:r>
      <w:r w:rsidR="00561E20">
        <w:t xml:space="preserve"> from the global mainstream media. This scale of interest created new opportunities for collaboration </w:t>
      </w:r>
      <w:r w:rsidR="00BE1AB0">
        <w:t>with</w:t>
      </w:r>
      <w:r w:rsidR="00561E20">
        <w:t xml:space="preserve"> local media as producers, fixers, and providers</w:t>
      </w:r>
      <w:r w:rsidR="00755424">
        <w:t xml:space="preserve"> of reporting and analysis. </w:t>
      </w:r>
      <w:proofErr w:type="spellStart"/>
      <w:r w:rsidR="00755424">
        <w:t>Hrai</w:t>
      </w:r>
      <w:r w:rsidR="00561E20">
        <w:t>r</w:t>
      </w:r>
      <w:proofErr w:type="spellEnd"/>
      <w:r w:rsidR="00561E20">
        <w:t xml:space="preserve"> </w:t>
      </w:r>
      <w:proofErr w:type="spellStart"/>
      <w:r w:rsidR="00561E20">
        <w:t>Tamrazian</w:t>
      </w:r>
      <w:proofErr w:type="spellEnd"/>
      <w:r w:rsidR="00561E20">
        <w:t xml:space="preserve">, </w:t>
      </w:r>
      <w:r w:rsidR="00755424">
        <w:t xml:space="preserve">the director of RFE/RL </w:t>
      </w:r>
      <w:proofErr w:type="spellStart"/>
      <w:r w:rsidR="00755424" w:rsidRPr="006F531E">
        <w:rPr>
          <w:i/>
        </w:rPr>
        <w:t>Azatutyun</w:t>
      </w:r>
      <w:proofErr w:type="spellEnd"/>
      <w:r w:rsidR="00561E20">
        <w:t xml:space="preserve">, </w:t>
      </w:r>
      <w:r w:rsidR="00755424">
        <w:t>discussed</w:t>
      </w:r>
      <w:r w:rsidR="00561E20">
        <w:t xml:space="preserve"> how it was an exceptional experience for them to provide content for major broadcasters</w:t>
      </w:r>
      <w:r w:rsidR="00755424">
        <w:t xml:space="preserve">. He hoped the media culture in the country itself would see positive changes as a result. </w:t>
      </w:r>
      <w:proofErr w:type="spellStart"/>
      <w:r w:rsidR="00561E20">
        <w:t>Arshak</w:t>
      </w:r>
      <w:proofErr w:type="spellEnd"/>
      <w:r w:rsidR="00561E20">
        <w:t xml:space="preserve"> Tovmasyan,</w:t>
      </w:r>
      <w:r w:rsidR="00755424">
        <w:t xml:space="preserve"> executive director of </w:t>
      </w:r>
      <w:r w:rsidR="00755424" w:rsidRPr="00755424">
        <w:t>Regional Post Caucasus</w:t>
      </w:r>
      <w:r w:rsidR="00561E20">
        <w:t xml:space="preserve">, </w:t>
      </w:r>
      <w:r w:rsidR="00755424">
        <w:t>added that</w:t>
      </w:r>
      <w:r w:rsidR="00561E20">
        <w:t xml:space="preserve"> there were more than 200 foreign media workers in the countr</w:t>
      </w:r>
      <w:r w:rsidR="00755424">
        <w:t>y during the first week of May –</w:t>
      </w:r>
      <w:r w:rsidR="00561E20">
        <w:t xml:space="preserve"> all of them needed analysts and r</w:t>
      </w:r>
      <w:r w:rsidR="00755424">
        <w:t xml:space="preserve">eporters. </w:t>
      </w:r>
    </w:p>
    <w:p w14:paraId="128BDC3D" w14:textId="77777777" w:rsidR="00561E20" w:rsidRDefault="00561E20" w:rsidP="00561E20"/>
    <w:p w14:paraId="1A8CD46C" w14:textId="77777777" w:rsidR="00561E20" w:rsidRDefault="00561E20" w:rsidP="00561E20">
      <w:r>
        <w:t xml:space="preserve">It is </w:t>
      </w:r>
      <w:r w:rsidR="006577A0">
        <w:t>noteworthy</w:t>
      </w:r>
      <w:r>
        <w:t xml:space="preserve"> to</w:t>
      </w:r>
      <w:r w:rsidR="007B763A">
        <w:t xml:space="preserve"> have CNN, </w:t>
      </w:r>
      <w:proofErr w:type="spellStart"/>
      <w:r w:rsidR="007B763A">
        <w:t>E</w:t>
      </w:r>
      <w:r w:rsidR="006577A0">
        <w:t>uronews</w:t>
      </w:r>
      <w:proofErr w:type="spellEnd"/>
      <w:r w:rsidR="006577A0">
        <w:t>, Al</w:t>
      </w:r>
      <w:r>
        <w:t xml:space="preserve"> Jazeera, and the BBC in Armenia, but what </w:t>
      </w:r>
      <w:r w:rsidR="00755424">
        <w:t>about Diasporan media outlets</w:t>
      </w:r>
      <w:r w:rsidR="00BE1AB0">
        <w:t xml:space="preserve"> themselves</w:t>
      </w:r>
      <w:r w:rsidR="00755424">
        <w:t>? “</w:t>
      </w:r>
      <w:r>
        <w:t>The Diasporan press often writes about their own community, but they can also have reg</w:t>
      </w:r>
      <w:r w:rsidR="00755424">
        <w:t>ular correspondents in Armenia –</w:t>
      </w:r>
      <w:r>
        <w:t xml:space="preserve"> especially for times of major developme</w:t>
      </w:r>
      <w:r w:rsidR="00755424">
        <w:t>nts,”</w:t>
      </w:r>
      <w:r>
        <w:t xml:space="preserve"> </w:t>
      </w:r>
      <w:proofErr w:type="spellStart"/>
      <w:r>
        <w:t>Tamrazian</w:t>
      </w:r>
      <w:proofErr w:type="spellEnd"/>
      <w:r>
        <w:t xml:space="preserve"> suggested.</w:t>
      </w:r>
    </w:p>
    <w:p w14:paraId="27BDF8EB" w14:textId="77777777" w:rsidR="00561E20" w:rsidRDefault="00561E20" w:rsidP="00561E20"/>
    <w:p w14:paraId="3E03265D" w14:textId="77777777" w:rsidR="007E274F" w:rsidRDefault="007E274F" w:rsidP="00561E20">
      <w:r>
        <w:t xml:space="preserve">And it works the other way as well. Local media representatives, even from </w:t>
      </w:r>
      <w:proofErr w:type="spellStart"/>
      <w:r>
        <w:t>Tamrazian’s</w:t>
      </w:r>
      <w:proofErr w:type="spellEnd"/>
      <w:r>
        <w:t xml:space="preserve"> own RFE/RL </w:t>
      </w:r>
      <w:proofErr w:type="spellStart"/>
      <w:r w:rsidRPr="007E274F">
        <w:rPr>
          <w:i/>
        </w:rPr>
        <w:t>Azatutyun</w:t>
      </w:r>
      <w:proofErr w:type="spellEnd"/>
      <w:r>
        <w:t xml:space="preserve"> and the highly active and followed </w:t>
      </w:r>
      <w:proofErr w:type="spellStart"/>
      <w:r w:rsidRPr="007E274F">
        <w:rPr>
          <w:i/>
        </w:rPr>
        <w:t>Hetq</w:t>
      </w:r>
      <w:proofErr w:type="spellEnd"/>
      <w:r>
        <w:t xml:space="preserve">, confessed that they had limited knowledge about and interaction with </w:t>
      </w:r>
      <w:r w:rsidR="00BE1AB0">
        <w:t xml:space="preserve">the </w:t>
      </w:r>
      <w:r>
        <w:t>Diaspora</w:t>
      </w:r>
      <w:r w:rsidR="00BE1AB0">
        <w:t>n</w:t>
      </w:r>
      <w:r>
        <w:t xml:space="preserve"> media. The event was a good occasion for them to become at least a little bit more familiar with that world.</w:t>
      </w:r>
    </w:p>
    <w:p w14:paraId="19E39335" w14:textId="77777777" w:rsidR="007E274F" w:rsidRDefault="007E274F" w:rsidP="00561E20"/>
    <w:p w14:paraId="4A930E6D" w14:textId="77777777" w:rsidR="00561E20" w:rsidRDefault="00755424" w:rsidP="00561E20">
      <w:proofErr w:type="spellStart"/>
      <w:r>
        <w:t>Avet</w:t>
      </w:r>
      <w:proofErr w:type="spellEnd"/>
      <w:r>
        <w:t xml:space="preserve"> </w:t>
      </w:r>
      <w:proofErr w:type="spellStart"/>
      <w:r>
        <w:t>De</w:t>
      </w:r>
      <w:r w:rsidR="00561E20">
        <w:t>muryan</w:t>
      </w:r>
      <w:proofErr w:type="spellEnd"/>
      <w:r w:rsidR="00561E20">
        <w:t xml:space="preserve">, </w:t>
      </w:r>
      <w:r>
        <w:t>the correspondent of the Associated Press in Armenia</w:t>
      </w:r>
      <w:r w:rsidR="00561E20">
        <w:t>, added a call</w:t>
      </w:r>
      <w:r>
        <w:t xml:space="preserve"> for his part</w:t>
      </w:r>
      <w:r w:rsidR="00561E20">
        <w:t xml:space="preserve"> to editors of Diaspora</w:t>
      </w:r>
      <w:r w:rsidR="00BE1AB0">
        <w:t>n</w:t>
      </w:r>
      <w:r w:rsidR="00561E20">
        <w:t xml:space="preserve"> media to engage deeply with one or two local Armenian media</w:t>
      </w:r>
      <w:r w:rsidR="00BE1AB0">
        <w:t xml:space="preserve"> outlets</w:t>
      </w:r>
      <w:r w:rsidR="00561E20">
        <w:t xml:space="preserve"> and </w:t>
      </w:r>
      <w:r>
        <w:t>share content. “</w:t>
      </w:r>
      <w:r w:rsidR="00561E20">
        <w:t>Publish a lot about the people in your community</w:t>
      </w:r>
      <w:r>
        <w:t>,” he said, “</w:t>
      </w:r>
      <w:r w:rsidR="00561E20">
        <w:t>the movers and shakers, those who create the atmosphere</w:t>
      </w:r>
      <w:r w:rsidR="005447FF">
        <w:t xml:space="preserve"> in local life</w:t>
      </w:r>
      <w:r w:rsidR="00561E20">
        <w:t>, whether war vetera</w:t>
      </w:r>
      <w:r>
        <w:t>ns, scholars, or entrepreneurs.”</w:t>
      </w:r>
    </w:p>
    <w:p w14:paraId="069D51F4" w14:textId="77777777" w:rsidR="00561E20" w:rsidRDefault="00561E20" w:rsidP="00561E20"/>
    <w:p w14:paraId="5C5DB5C3" w14:textId="77777777" w:rsidR="00E77AED" w:rsidRDefault="00E77AED" w:rsidP="00561E20">
      <w:r>
        <w:t xml:space="preserve">Among the other speakers that day were Ara </w:t>
      </w:r>
      <w:proofErr w:type="spellStart"/>
      <w:r>
        <w:t>Aslanyan</w:t>
      </w:r>
      <w:proofErr w:type="spellEnd"/>
      <w:r>
        <w:t>, the designer who came up with the “</w:t>
      </w:r>
      <w:proofErr w:type="spellStart"/>
      <w:r>
        <w:t>Dukhov</w:t>
      </w:r>
      <w:proofErr w:type="spellEnd"/>
      <w:r>
        <w:t xml:space="preserve">” logo now so ubiquitous on baseball caps and t-shirts all across the country and certainly abroad. The expression </w:t>
      </w:r>
      <w:proofErr w:type="spellStart"/>
      <w:r w:rsidRPr="00E77AED">
        <w:rPr>
          <w:i/>
        </w:rPr>
        <w:t>dukhov</w:t>
      </w:r>
      <w:proofErr w:type="spellEnd"/>
      <w:r>
        <w:t xml:space="preserve"> was met with some resistance from those in the Diaspora not familiar with the Russian language or local slang in Armenia, but the term has nevertheless become a symbol of the revolution and something that, as a commercial success, might have turned into an organic brand for the country, </w:t>
      </w:r>
      <w:proofErr w:type="spellStart"/>
      <w:r>
        <w:t>Aslanyan</w:t>
      </w:r>
      <w:proofErr w:type="spellEnd"/>
      <w:r>
        <w:t xml:space="preserve"> suggested.</w:t>
      </w:r>
    </w:p>
    <w:p w14:paraId="1212D58E" w14:textId="77777777" w:rsidR="00E77AED" w:rsidRDefault="00E77AED" w:rsidP="00561E20"/>
    <w:p w14:paraId="5A5A4DED" w14:textId="37AAFCFB" w:rsidR="008E7F20" w:rsidRDefault="00E77AED" w:rsidP="00561E20">
      <w:r>
        <w:t>Also p</w:t>
      </w:r>
      <w:r w:rsidR="00FB5BEF">
        <w:t>resent was</w:t>
      </w:r>
      <w:bookmarkStart w:id="0" w:name="_GoBack"/>
      <w:bookmarkEnd w:id="0"/>
      <w:r>
        <w:t xml:space="preserve"> </w:t>
      </w:r>
      <w:proofErr w:type="spellStart"/>
      <w:r>
        <w:t>Melik</w:t>
      </w:r>
      <w:proofErr w:type="spellEnd"/>
      <w:r>
        <w:t xml:space="preserve"> Baghdasaryan who runs the </w:t>
      </w:r>
      <w:proofErr w:type="spellStart"/>
      <w:r>
        <w:t>Photolure</w:t>
      </w:r>
      <w:proofErr w:type="spellEnd"/>
      <w:r>
        <w:t xml:space="preserve"> </w:t>
      </w:r>
      <w:r w:rsidR="00880CEF">
        <w:t>photo</w:t>
      </w:r>
      <w:r>
        <w:t xml:space="preserve"> agency with his sons </w:t>
      </w:r>
      <w:proofErr w:type="spellStart"/>
      <w:r>
        <w:t>Vahram</w:t>
      </w:r>
      <w:proofErr w:type="spellEnd"/>
      <w:r>
        <w:t xml:space="preserve"> and Hayk.</w:t>
      </w:r>
      <w:r w:rsidR="00880CEF">
        <w:t xml:space="preserve"> Adding to their</w:t>
      </w:r>
      <w:r>
        <w:t xml:space="preserve"> already positive reputation, the work by the </w:t>
      </w:r>
      <w:proofErr w:type="spellStart"/>
      <w:r>
        <w:t>Baghdasaryans</w:t>
      </w:r>
      <w:proofErr w:type="spellEnd"/>
      <w:r>
        <w:t xml:space="preserve"> </w:t>
      </w:r>
      <w:r w:rsidR="00880CEF">
        <w:t xml:space="preserve">on the recent movement </w:t>
      </w:r>
      <w:r>
        <w:t xml:space="preserve">was </w:t>
      </w:r>
      <w:proofErr w:type="spellStart"/>
      <w:r>
        <w:t>recognised</w:t>
      </w:r>
      <w:proofErr w:type="spellEnd"/>
      <w:r w:rsidR="00880CEF">
        <w:t xml:space="preserve"> by President Armen </w:t>
      </w:r>
      <w:proofErr w:type="spellStart"/>
      <w:r w:rsidR="00880CEF">
        <w:t>Sarkissian</w:t>
      </w:r>
      <w:proofErr w:type="spellEnd"/>
      <w:r w:rsidR="00880CEF">
        <w:t>. As such, the role of the media lay not just in merely reporting the events of April and May bu</w:t>
      </w:r>
      <w:r w:rsidR="00754E43">
        <w:t>t in conveying their significance</w:t>
      </w:r>
      <w:r w:rsidR="00880CEF">
        <w:t xml:space="preserve"> to the whole country and to the world. </w:t>
      </w:r>
      <w:r w:rsidR="008E7F20">
        <w:t xml:space="preserve">Other noted photo journalists present that day were Eric </w:t>
      </w:r>
      <w:proofErr w:type="spellStart"/>
      <w:r w:rsidR="008E7F20">
        <w:t>Grigorian</w:t>
      </w:r>
      <w:proofErr w:type="spellEnd"/>
      <w:r w:rsidR="008E7F20">
        <w:t xml:space="preserve"> of </w:t>
      </w:r>
      <w:r w:rsidR="008E7F20" w:rsidRPr="00B36170">
        <w:rPr>
          <w:i/>
        </w:rPr>
        <w:t>EVN Report</w:t>
      </w:r>
      <w:r w:rsidR="008E7F20">
        <w:t xml:space="preserve">, </w:t>
      </w:r>
      <w:proofErr w:type="spellStart"/>
      <w:r w:rsidR="008E7F20">
        <w:t>Nazik</w:t>
      </w:r>
      <w:proofErr w:type="spellEnd"/>
      <w:r w:rsidR="008E7F20">
        <w:t xml:space="preserve"> </w:t>
      </w:r>
      <w:proofErr w:type="spellStart"/>
      <w:r w:rsidR="008E7F20">
        <w:t>Armenakyan</w:t>
      </w:r>
      <w:proofErr w:type="spellEnd"/>
      <w:r w:rsidR="008E7F20">
        <w:t xml:space="preserve"> of </w:t>
      </w:r>
      <w:r w:rsidR="008E7F20" w:rsidRPr="008E7F20">
        <w:rPr>
          <w:i/>
        </w:rPr>
        <w:t>4Plus</w:t>
      </w:r>
      <w:r w:rsidR="008E7F20">
        <w:t xml:space="preserve">, </w:t>
      </w:r>
      <w:proofErr w:type="spellStart"/>
      <w:r w:rsidR="008E7F20">
        <w:t>Narek</w:t>
      </w:r>
      <w:proofErr w:type="spellEnd"/>
      <w:r w:rsidR="008E7F20">
        <w:t xml:space="preserve"> </w:t>
      </w:r>
      <w:proofErr w:type="spellStart"/>
      <w:r w:rsidR="008E7F20">
        <w:t>Aleksanyan</w:t>
      </w:r>
      <w:proofErr w:type="spellEnd"/>
      <w:r w:rsidR="008E7F20">
        <w:t xml:space="preserve"> of </w:t>
      </w:r>
      <w:proofErr w:type="spellStart"/>
      <w:r w:rsidR="008E7F20" w:rsidRPr="00880CEF">
        <w:rPr>
          <w:i/>
        </w:rPr>
        <w:t>Hetq</w:t>
      </w:r>
      <w:proofErr w:type="spellEnd"/>
      <w:r w:rsidR="008E7F20">
        <w:rPr>
          <w:i/>
        </w:rPr>
        <w:t xml:space="preserve"> </w:t>
      </w:r>
      <w:r w:rsidR="008E7F20" w:rsidRPr="008E7F20">
        <w:t>with his colleague</w:t>
      </w:r>
      <w:r w:rsidR="008E7F20">
        <w:t>, investigative reporter</w:t>
      </w:r>
      <w:r w:rsidR="008E7F20" w:rsidRPr="008E7F20">
        <w:t xml:space="preserve"> </w:t>
      </w:r>
      <w:r w:rsidR="008E7F20">
        <w:t xml:space="preserve">Seda </w:t>
      </w:r>
      <w:proofErr w:type="spellStart"/>
      <w:r w:rsidR="008E7F20">
        <w:t>Ghukasyan</w:t>
      </w:r>
      <w:proofErr w:type="spellEnd"/>
      <w:r w:rsidR="008E7F20">
        <w:t xml:space="preserve">. </w:t>
      </w:r>
    </w:p>
    <w:p w14:paraId="06968DC3" w14:textId="7A6CFCDC" w:rsidR="00E77AED" w:rsidRDefault="00E77AED" w:rsidP="00561E20"/>
    <w:p w14:paraId="58C92337" w14:textId="77777777" w:rsidR="007E274F" w:rsidRDefault="007E274F" w:rsidP="007E274F">
      <w:r>
        <w:t xml:space="preserve">For </w:t>
      </w:r>
      <w:proofErr w:type="spellStart"/>
      <w:r>
        <w:t>Arto</w:t>
      </w:r>
      <w:proofErr w:type="spellEnd"/>
      <w:r>
        <w:t xml:space="preserve"> </w:t>
      </w:r>
      <w:proofErr w:type="spellStart"/>
      <w:r>
        <w:t>Vaun</w:t>
      </w:r>
      <w:proofErr w:type="spellEnd"/>
      <w:r>
        <w:t xml:space="preserve">, an editorial board member at </w:t>
      </w:r>
      <w:r w:rsidRPr="006577A0">
        <w:rPr>
          <w:i/>
        </w:rPr>
        <w:t>EVN Report</w:t>
      </w:r>
      <w:r>
        <w:t xml:space="preserve"> –</w:t>
      </w:r>
      <w:r w:rsidR="00430D6A">
        <w:t xml:space="preserve"> of which the significant</w:t>
      </w:r>
      <w:r>
        <w:t xml:space="preserve"> English-language </w:t>
      </w:r>
      <w:r w:rsidR="00430D6A">
        <w:t>coverage</w:t>
      </w:r>
      <w:r>
        <w:t xml:space="preserve"> </w:t>
      </w:r>
      <w:r w:rsidR="00430D6A">
        <w:t xml:space="preserve">during the recent events </w:t>
      </w:r>
      <w:r>
        <w:t>was particularly lauded – any kind of contact to facilitate discussions between local, Diasporan, and even non-Armenian media would be more than welcome. “These connections should go in particular toward elevating standards,” he added.</w:t>
      </w:r>
    </w:p>
    <w:p w14:paraId="3758E9B8" w14:textId="77777777" w:rsidR="00BE1AB0" w:rsidRDefault="00BE1AB0" w:rsidP="007E274F"/>
    <w:p w14:paraId="690B1188" w14:textId="77777777" w:rsidR="00BE1AB0" w:rsidRDefault="00BE1AB0" w:rsidP="007E274F">
      <w:r w:rsidRPr="00BE1AB0">
        <w:t>“There is immense room for dialogue between local and Diasporan media,” Talar Kazanjian, executive director of AGBU Armenia</w:t>
      </w:r>
      <w:r>
        <w:t>,</w:t>
      </w:r>
      <w:r w:rsidRPr="00BE1AB0">
        <w:t xml:space="preserve"> </w:t>
      </w:r>
      <w:r>
        <w:t>echoed</w:t>
      </w:r>
      <w:r w:rsidRPr="00BE1AB0">
        <w:t xml:space="preserve">, “For Diasporan outlets, local </w:t>
      </w:r>
      <w:r>
        <w:t xml:space="preserve">Armenian </w:t>
      </w:r>
      <w:r w:rsidRPr="00BE1AB0">
        <w:t xml:space="preserve">media can serve as resources, as partners on the ground. For media in the homeland, reaching out to Diasporan media for fruitful partnerships can help set a new, </w:t>
      </w:r>
      <w:r>
        <w:t>elevated</w:t>
      </w:r>
      <w:r w:rsidRPr="00BE1AB0">
        <w:t xml:space="preserve"> agenda.”</w:t>
      </w:r>
    </w:p>
    <w:p w14:paraId="68AC7881" w14:textId="77777777" w:rsidR="007E274F" w:rsidRDefault="007E274F" w:rsidP="00561E20"/>
    <w:p w14:paraId="3B97CE7F" w14:textId="77777777" w:rsidR="00561E20" w:rsidRDefault="00561E20" w:rsidP="00561E20">
      <w:r>
        <w:t xml:space="preserve">Evidently, there is much interest both for local and for Diasporan media outlets to hear from the other, but </w:t>
      </w:r>
      <w:r w:rsidR="00755424">
        <w:t xml:space="preserve">an </w:t>
      </w:r>
      <w:r>
        <w:t xml:space="preserve">insufficient </w:t>
      </w:r>
      <w:r w:rsidR="00755424">
        <w:t xml:space="preserve">level of </w:t>
      </w:r>
      <w:r>
        <w:t xml:space="preserve">engagement. </w:t>
      </w:r>
      <w:r w:rsidR="00430D6A">
        <w:t>T</w:t>
      </w:r>
      <w:r>
        <w:t>he Deputy Minister of Diaspora</w:t>
      </w:r>
      <w:r w:rsidR="00430D6A">
        <w:t>,</w:t>
      </w:r>
      <w:r>
        <w:t xml:space="preserve"> </w:t>
      </w:r>
      <w:proofErr w:type="spellStart"/>
      <w:r>
        <w:t>Babken</w:t>
      </w:r>
      <w:proofErr w:type="spellEnd"/>
      <w:r>
        <w:t xml:space="preserve"> </w:t>
      </w:r>
      <w:proofErr w:type="spellStart"/>
      <w:r w:rsidR="00755424">
        <w:t>DerGrigorian</w:t>
      </w:r>
      <w:proofErr w:type="spellEnd"/>
      <w:r w:rsidR="00430D6A">
        <w:t>,</w:t>
      </w:r>
      <w:r w:rsidR="00755424">
        <w:t xml:space="preserve"> </w:t>
      </w:r>
      <w:r w:rsidR="00430D6A">
        <w:t>commented for his part that</w:t>
      </w:r>
      <w:r w:rsidR="00755424">
        <w:t>, “</w:t>
      </w:r>
      <w:r>
        <w:t>The Diasporan media plays a crucial role as a bridge between the various D</w:t>
      </w:r>
      <w:r w:rsidR="00430D6A">
        <w:t>iaspora communities and Armenia.</w:t>
      </w:r>
      <w:r>
        <w:t xml:space="preserve"> </w:t>
      </w:r>
      <w:r w:rsidR="00430D6A">
        <w:t>B</w:t>
      </w:r>
      <w:r>
        <w:t>ut</w:t>
      </w:r>
      <w:r w:rsidR="00430D6A">
        <w:t>,</w:t>
      </w:r>
      <w:r>
        <w:t xml:space="preserve"> at the same time, there is immense room for growth, collaboration, and the exchange of ideas. We need to have more such platforms for strengthening that bridge, we need to explore even more efficient, effective, and </w:t>
      </w:r>
      <w:r w:rsidR="00755424">
        <w:t>productive ways to collaborate.”</w:t>
      </w:r>
    </w:p>
    <w:p w14:paraId="49D9AB9D" w14:textId="77777777" w:rsidR="00755424" w:rsidRDefault="00755424" w:rsidP="00561E20"/>
    <w:p w14:paraId="3E9978D5" w14:textId="77777777" w:rsidR="00561E20" w:rsidRDefault="00755424" w:rsidP="00561E20">
      <w:r>
        <w:t xml:space="preserve">The key question remains: how can the Diaspora engage more fully and meaningfully with the homeland and how can the homeland reach out </w:t>
      </w:r>
      <w:proofErr w:type="spellStart"/>
      <w:r>
        <w:t>impactfully</w:t>
      </w:r>
      <w:proofErr w:type="spellEnd"/>
      <w:r>
        <w:t xml:space="preserve"> and sustainably to the Diaspora? Establishments such as the AGBU are positioned to provide platforms for networking and sharing, as well as to </w:t>
      </w:r>
      <w:r w:rsidR="007E274F">
        <w:t>assist in making</w:t>
      </w:r>
      <w:r>
        <w:t xml:space="preserve"> long-term collaborations possible</w:t>
      </w:r>
      <w:r w:rsidR="007E274F">
        <w:t>. Those deep</w:t>
      </w:r>
      <w:r w:rsidR="00665873">
        <w:t>er connections can take place across</w:t>
      </w:r>
      <w:r w:rsidR="007E274F">
        <w:t xml:space="preserve"> many </w:t>
      </w:r>
      <w:r w:rsidR="006577A0">
        <w:t>fields</w:t>
      </w:r>
      <w:r w:rsidR="007E274F">
        <w:t xml:space="preserve">, but surely the role of the media will </w:t>
      </w:r>
      <w:r w:rsidR="006577A0">
        <w:t xml:space="preserve">always </w:t>
      </w:r>
      <w:r w:rsidR="007E274F">
        <w:t>be central in maintaining ties throughout the global Armenian nation.</w:t>
      </w:r>
    </w:p>
    <w:p w14:paraId="20BD5235" w14:textId="77777777" w:rsidR="00E51887" w:rsidRPr="00BE1AB0" w:rsidRDefault="00E51887" w:rsidP="00561E20"/>
    <w:p w14:paraId="1A077207" w14:textId="77777777" w:rsidR="00E23EEE" w:rsidRDefault="00E23EEE" w:rsidP="00E23EEE">
      <w:pPr>
        <w:jc w:val="right"/>
      </w:pPr>
      <w:r w:rsidRPr="002A41D8">
        <w:rPr>
          <w:sz w:val="20"/>
        </w:rPr>
        <w:t>Nareg Seferian</w:t>
      </w:r>
    </w:p>
    <w:sectPr w:rsidR="00E23EEE">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45A6B" w14:textId="77777777" w:rsidR="00F90DDC" w:rsidRDefault="00F90DDC" w:rsidP="00D229B0">
      <w:r>
        <w:separator/>
      </w:r>
    </w:p>
  </w:endnote>
  <w:endnote w:type="continuationSeparator" w:id="0">
    <w:p w14:paraId="69810F84" w14:textId="77777777" w:rsidR="00F90DDC" w:rsidRDefault="00F90DDC" w:rsidP="00D2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6867"/>
      <w:docPartObj>
        <w:docPartGallery w:val="Page Numbers (Bottom of Page)"/>
        <w:docPartUnique/>
      </w:docPartObj>
    </w:sdtPr>
    <w:sdtEndPr>
      <w:rPr>
        <w:noProof/>
      </w:rPr>
    </w:sdtEndPr>
    <w:sdtContent>
      <w:p w14:paraId="2B40C2DE" w14:textId="1D6D5DF9" w:rsidR="00D229B0" w:rsidRDefault="00D229B0">
        <w:pPr>
          <w:pStyle w:val="Footer"/>
          <w:jc w:val="center"/>
        </w:pPr>
        <w:r>
          <w:fldChar w:fldCharType="begin"/>
        </w:r>
        <w:r>
          <w:instrText xml:space="preserve"> PAGE   \* MERGEFORMAT </w:instrText>
        </w:r>
        <w:r>
          <w:fldChar w:fldCharType="separate"/>
        </w:r>
        <w:r w:rsidR="00FB5BEF">
          <w:rPr>
            <w:noProof/>
          </w:rPr>
          <w:t>3</w:t>
        </w:r>
        <w:r>
          <w:rPr>
            <w:noProof/>
          </w:rPr>
          <w:fldChar w:fldCharType="end"/>
        </w:r>
      </w:p>
    </w:sdtContent>
  </w:sdt>
  <w:p w14:paraId="6E808E98" w14:textId="77777777" w:rsidR="00D229B0" w:rsidRDefault="00D229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20FF7" w14:textId="77777777" w:rsidR="00F90DDC" w:rsidRDefault="00F90DDC" w:rsidP="00D229B0">
      <w:r>
        <w:separator/>
      </w:r>
    </w:p>
  </w:footnote>
  <w:footnote w:type="continuationSeparator" w:id="0">
    <w:p w14:paraId="3C785B15" w14:textId="77777777" w:rsidR="00F90DDC" w:rsidRDefault="00F90DDC" w:rsidP="00D22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20"/>
    <w:rsid w:val="00206373"/>
    <w:rsid w:val="0023139F"/>
    <w:rsid w:val="002A41D8"/>
    <w:rsid w:val="00430D6A"/>
    <w:rsid w:val="00472D7C"/>
    <w:rsid w:val="005447FF"/>
    <w:rsid w:val="0055393B"/>
    <w:rsid w:val="00561E20"/>
    <w:rsid w:val="006577A0"/>
    <w:rsid w:val="00665873"/>
    <w:rsid w:val="006F531E"/>
    <w:rsid w:val="00754E43"/>
    <w:rsid w:val="00755424"/>
    <w:rsid w:val="007B763A"/>
    <w:rsid w:val="007E274F"/>
    <w:rsid w:val="00857241"/>
    <w:rsid w:val="00880CEF"/>
    <w:rsid w:val="008E2AC7"/>
    <w:rsid w:val="008E7F20"/>
    <w:rsid w:val="00912806"/>
    <w:rsid w:val="0092155B"/>
    <w:rsid w:val="009B467A"/>
    <w:rsid w:val="009D2380"/>
    <w:rsid w:val="00A23F24"/>
    <w:rsid w:val="00B07750"/>
    <w:rsid w:val="00B36170"/>
    <w:rsid w:val="00BE1AB0"/>
    <w:rsid w:val="00C4517E"/>
    <w:rsid w:val="00CC317E"/>
    <w:rsid w:val="00D229B0"/>
    <w:rsid w:val="00E23EEE"/>
    <w:rsid w:val="00E51887"/>
    <w:rsid w:val="00E77AED"/>
    <w:rsid w:val="00E9391D"/>
    <w:rsid w:val="00F90DDC"/>
    <w:rsid w:val="00FB5BEF"/>
    <w:rsid w:val="00FD0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DED3"/>
  <w15:docId w15:val="{0E590CAE-7B04-46FF-A116-974623C3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impleBanded">
    <w:name w:val="Simple Banded"/>
    <w:basedOn w:val="TableNormal"/>
    <w:uiPriority w:val="99"/>
    <w:rsid w:val="00912806"/>
    <w:pPr>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Header">
    <w:name w:val="header"/>
    <w:basedOn w:val="Normal"/>
    <w:link w:val="HeaderChar"/>
    <w:uiPriority w:val="99"/>
    <w:unhideWhenUsed/>
    <w:rsid w:val="00D229B0"/>
    <w:pPr>
      <w:tabs>
        <w:tab w:val="center" w:pos="4513"/>
        <w:tab w:val="right" w:pos="9026"/>
      </w:tabs>
    </w:pPr>
  </w:style>
  <w:style w:type="character" w:customStyle="1" w:styleId="HeaderChar">
    <w:name w:val="Header Char"/>
    <w:basedOn w:val="DefaultParagraphFont"/>
    <w:link w:val="Header"/>
    <w:uiPriority w:val="99"/>
    <w:rsid w:val="00D229B0"/>
    <w:rPr>
      <w:lang w:val="en-US"/>
    </w:rPr>
  </w:style>
  <w:style w:type="paragraph" w:styleId="Footer">
    <w:name w:val="footer"/>
    <w:basedOn w:val="Normal"/>
    <w:link w:val="FooterChar"/>
    <w:uiPriority w:val="99"/>
    <w:unhideWhenUsed/>
    <w:rsid w:val="00D229B0"/>
    <w:pPr>
      <w:tabs>
        <w:tab w:val="center" w:pos="4513"/>
        <w:tab w:val="right" w:pos="9026"/>
      </w:tabs>
    </w:pPr>
  </w:style>
  <w:style w:type="character" w:customStyle="1" w:styleId="FooterChar">
    <w:name w:val="Footer Char"/>
    <w:basedOn w:val="DefaultParagraphFont"/>
    <w:link w:val="Footer"/>
    <w:uiPriority w:val="99"/>
    <w:rsid w:val="00D229B0"/>
    <w:rPr>
      <w:lang w:val="en-US"/>
    </w:rPr>
  </w:style>
  <w:style w:type="character" w:styleId="CommentReference">
    <w:name w:val="annotation reference"/>
    <w:basedOn w:val="DefaultParagraphFont"/>
    <w:uiPriority w:val="99"/>
    <w:semiHidden/>
    <w:unhideWhenUsed/>
    <w:rsid w:val="00754E43"/>
    <w:rPr>
      <w:sz w:val="16"/>
      <w:szCs w:val="16"/>
    </w:rPr>
  </w:style>
  <w:style w:type="paragraph" w:styleId="CommentText">
    <w:name w:val="annotation text"/>
    <w:basedOn w:val="Normal"/>
    <w:link w:val="CommentTextChar"/>
    <w:uiPriority w:val="99"/>
    <w:semiHidden/>
    <w:unhideWhenUsed/>
    <w:rsid w:val="00754E43"/>
    <w:rPr>
      <w:sz w:val="20"/>
      <w:szCs w:val="20"/>
    </w:rPr>
  </w:style>
  <w:style w:type="character" w:customStyle="1" w:styleId="CommentTextChar">
    <w:name w:val="Comment Text Char"/>
    <w:basedOn w:val="DefaultParagraphFont"/>
    <w:link w:val="CommentText"/>
    <w:uiPriority w:val="99"/>
    <w:semiHidden/>
    <w:rsid w:val="00754E43"/>
    <w:rPr>
      <w:sz w:val="20"/>
      <w:szCs w:val="20"/>
      <w:lang w:val="en-US"/>
    </w:rPr>
  </w:style>
  <w:style w:type="paragraph" w:styleId="CommentSubject">
    <w:name w:val="annotation subject"/>
    <w:basedOn w:val="CommentText"/>
    <w:next w:val="CommentText"/>
    <w:link w:val="CommentSubjectChar"/>
    <w:uiPriority w:val="99"/>
    <w:semiHidden/>
    <w:unhideWhenUsed/>
    <w:rsid w:val="00754E43"/>
    <w:rPr>
      <w:b/>
      <w:bCs/>
    </w:rPr>
  </w:style>
  <w:style w:type="character" w:customStyle="1" w:styleId="CommentSubjectChar">
    <w:name w:val="Comment Subject Char"/>
    <w:basedOn w:val="CommentTextChar"/>
    <w:link w:val="CommentSubject"/>
    <w:uiPriority w:val="99"/>
    <w:semiHidden/>
    <w:rsid w:val="00754E43"/>
    <w:rPr>
      <w:b/>
      <w:bCs/>
      <w:sz w:val="20"/>
      <w:szCs w:val="20"/>
      <w:lang w:val="en-US"/>
    </w:rPr>
  </w:style>
  <w:style w:type="paragraph" w:styleId="BalloonText">
    <w:name w:val="Balloon Text"/>
    <w:basedOn w:val="Normal"/>
    <w:link w:val="BalloonTextChar"/>
    <w:uiPriority w:val="99"/>
    <w:semiHidden/>
    <w:unhideWhenUsed/>
    <w:rsid w:val="00754E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E4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 Laptop</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Laptop</dc:creator>
  <cp:lastModifiedBy>Narine Hayrapetyan</cp:lastModifiedBy>
  <cp:revision>3</cp:revision>
  <cp:lastPrinted>2018-06-07T11:04:00Z</cp:lastPrinted>
  <dcterms:created xsi:type="dcterms:W3CDTF">2018-06-07T11:07:00Z</dcterms:created>
  <dcterms:modified xsi:type="dcterms:W3CDTF">2018-06-08T07:50:00Z</dcterms:modified>
</cp:coreProperties>
</file>